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2efb63f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022a2667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Ogburn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c290305b41a9" /><Relationship Type="http://schemas.openxmlformats.org/officeDocument/2006/relationships/numbering" Target="/word/numbering.xml" Id="Rb1bb068a9ba44ab5" /><Relationship Type="http://schemas.openxmlformats.org/officeDocument/2006/relationships/settings" Target="/word/settings.xml" Id="R9fa4ed3605e24247" /><Relationship Type="http://schemas.openxmlformats.org/officeDocument/2006/relationships/image" Target="/word/media/7f464376-fb7f-4311-8c73-2b92b2d89167.png" Id="R796d022a26674786" /></Relationships>
</file>