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8c47a8eb0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122521f49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Ogburns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3f72aaee24842" /><Relationship Type="http://schemas.openxmlformats.org/officeDocument/2006/relationships/numbering" Target="/word/numbering.xml" Id="R012322bbcd9c492b" /><Relationship Type="http://schemas.openxmlformats.org/officeDocument/2006/relationships/settings" Target="/word/settings.xml" Id="R45afb69a46ee495e" /><Relationship Type="http://schemas.openxmlformats.org/officeDocument/2006/relationships/image" Target="/word/media/1900dfef-05cd-4016-8ded-2e6649efd80f.png" Id="R0f4122521f4945e0" /></Relationships>
</file>