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fcb20132440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b5ef3d7e0f41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Ogdensburg,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1e9cec3764419" /><Relationship Type="http://schemas.openxmlformats.org/officeDocument/2006/relationships/numbering" Target="/word/numbering.xml" Id="R4ce8dd4425b8412a" /><Relationship Type="http://schemas.openxmlformats.org/officeDocument/2006/relationships/settings" Target="/word/settings.xml" Id="R800ba8777329452c" /><Relationship Type="http://schemas.openxmlformats.org/officeDocument/2006/relationships/image" Target="/word/media/8ae884eb-c3a6-40dc-a21c-ce40aa4f8041.png" Id="Re3b5ef3d7e0f4198" /></Relationships>
</file>