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284de4aa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3d5300f5d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abd3f1834209" /><Relationship Type="http://schemas.openxmlformats.org/officeDocument/2006/relationships/numbering" Target="/word/numbering.xml" Id="R5842ef2857044c12" /><Relationship Type="http://schemas.openxmlformats.org/officeDocument/2006/relationships/settings" Target="/word/settings.xml" Id="Rf321aa15ffe74b79" /><Relationship Type="http://schemas.openxmlformats.org/officeDocument/2006/relationships/image" Target="/word/media/5f1dbb62-3771-49c7-871a-6006dbb2bfb2.png" Id="Rb393d5300f5d4cfc" /></Relationships>
</file>