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0ee8c9164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6e5d51d0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Ogren,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2857b019245f5" /><Relationship Type="http://schemas.openxmlformats.org/officeDocument/2006/relationships/numbering" Target="/word/numbering.xml" Id="Rc3d706cda68743f2" /><Relationship Type="http://schemas.openxmlformats.org/officeDocument/2006/relationships/settings" Target="/word/settings.xml" Id="R0861a785d6fe40dd" /><Relationship Type="http://schemas.openxmlformats.org/officeDocument/2006/relationships/image" Target="/word/media/76270337-33aa-4caf-b2f8-d08468778234.png" Id="R69da6e5d51d04e6d" /></Relationships>
</file>