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2ca26b13d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269c4d746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Oil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1c7b1eeac499b" /><Relationship Type="http://schemas.openxmlformats.org/officeDocument/2006/relationships/numbering" Target="/word/numbering.xml" Id="Ra9f0eba712574f9c" /><Relationship Type="http://schemas.openxmlformats.org/officeDocument/2006/relationships/settings" Target="/word/settings.xml" Id="R1e2a59e1e0664829" /><Relationship Type="http://schemas.openxmlformats.org/officeDocument/2006/relationships/image" Target="/word/media/640d5e8d-b30e-4168-bdb3-deab77e97126.png" Id="R8fc269c4d7464bbe" /></Relationships>
</file>