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5aa4d3939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d49cedb3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Ojitos Frios,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e49830eea4a1c" /><Relationship Type="http://schemas.openxmlformats.org/officeDocument/2006/relationships/numbering" Target="/word/numbering.xml" Id="R87748712054f44a7" /><Relationship Type="http://schemas.openxmlformats.org/officeDocument/2006/relationships/settings" Target="/word/settings.xml" Id="R0af155c8310d452a" /><Relationship Type="http://schemas.openxmlformats.org/officeDocument/2006/relationships/image" Target="/word/media/f5808fcb-9735-4fa5-86c5-1c79dc27c9c7.png" Id="Rcb9dd49cedb34eec" /></Relationships>
</file>