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e49b4945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fc267a2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 Kapassa,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2a9e03c2d4f91" /><Relationship Type="http://schemas.openxmlformats.org/officeDocument/2006/relationships/numbering" Target="/word/numbering.xml" Id="R20dd34448c0c4e33" /><Relationship Type="http://schemas.openxmlformats.org/officeDocument/2006/relationships/settings" Target="/word/settings.xml" Id="R05c063e759514e1e" /><Relationship Type="http://schemas.openxmlformats.org/officeDocument/2006/relationships/image" Target="/word/media/0c967cc8-53da-4743-b80f-f30398df7ec8.png" Id="R5eb4fc267a214b80" /></Relationships>
</file>