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97504c91c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ee9e94f86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Okoee,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5ddaadfa94c7f" /><Relationship Type="http://schemas.openxmlformats.org/officeDocument/2006/relationships/numbering" Target="/word/numbering.xml" Id="R0243451c5bf04360" /><Relationship Type="http://schemas.openxmlformats.org/officeDocument/2006/relationships/settings" Target="/word/settings.xml" Id="Rc264a359fc0d47be" /><Relationship Type="http://schemas.openxmlformats.org/officeDocument/2006/relationships/image" Target="/word/media/23299e64-d475-45de-9f0a-2c12c56eb945.png" Id="R605ee9e94f864aa5" /></Relationships>
</file>