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f78a85f5d544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fcdb221a494e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Old Ashippun,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838786a1784c4d" /><Relationship Type="http://schemas.openxmlformats.org/officeDocument/2006/relationships/numbering" Target="/word/numbering.xml" Id="R2c3dd1fc33614664" /><Relationship Type="http://schemas.openxmlformats.org/officeDocument/2006/relationships/settings" Target="/word/settings.xml" Id="R877c4f2702744eda" /><Relationship Type="http://schemas.openxmlformats.org/officeDocument/2006/relationships/image" Target="/word/media/32384a4d-5460-41cd-b049-8606457305aa.png" Id="Rd7fcdb221a494e70" /></Relationships>
</file>