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412f04acc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c03cbf9e7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Bliss,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0de9437a94b60" /><Relationship Type="http://schemas.openxmlformats.org/officeDocument/2006/relationships/numbering" Target="/word/numbering.xml" Id="Rcf32b23838a34f05" /><Relationship Type="http://schemas.openxmlformats.org/officeDocument/2006/relationships/settings" Target="/word/settings.xml" Id="R39110620bc3a424d" /><Relationship Type="http://schemas.openxmlformats.org/officeDocument/2006/relationships/image" Target="/word/media/7300896f-3c86-427e-8118-e6ca19e165ff.png" Id="Rd86c03cbf9e740f4" /></Relationships>
</file>