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92b4661b9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da36ce7e6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Brooks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58ac915424937" /><Relationship Type="http://schemas.openxmlformats.org/officeDocument/2006/relationships/numbering" Target="/word/numbering.xml" Id="R8ac648c5c3674a2b" /><Relationship Type="http://schemas.openxmlformats.org/officeDocument/2006/relationships/settings" Target="/word/settings.xml" Id="Rbe55b20b1def4162" /><Relationship Type="http://schemas.openxmlformats.org/officeDocument/2006/relationships/image" Target="/word/media/e008a629-cc08-4324-9958-96f8784ee264.png" Id="R57bda36ce7e6448c" /></Relationships>
</file>