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14617c727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3306afc95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Burleson,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5f489ebca4987" /><Relationship Type="http://schemas.openxmlformats.org/officeDocument/2006/relationships/numbering" Target="/word/numbering.xml" Id="R748cf104a193466d" /><Relationship Type="http://schemas.openxmlformats.org/officeDocument/2006/relationships/settings" Target="/word/settings.xml" Id="Raa04735d5b094e92" /><Relationship Type="http://schemas.openxmlformats.org/officeDocument/2006/relationships/image" Target="/word/media/59326b7c-a7f5-41f9-b152-573afd75276d.png" Id="Rb8b3306afc954325" /></Relationships>
</file>