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29fbf6e63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2b5484571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Carthage,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b121d8455439e" /><Relationship Type="http://schemas.openxmlformats.org/officeDocument/2006/relationships/numbering" Target="/word/numbering.xml" Id="R8fec9d5b848b4f83" /><Relationship Type="http://schemas.openxmlformats.org/officeDocument/2006/relationships/settings" Target="/word/settings.xml" Id="Rb8a6d50f7d6640fd" /><Relationship Type="http://schemas.openxmlformats.org/officeDocument/2006/relationships/image" Target="/word/media/a1cf799e-5ec7-42a8-bcdb-e66108a34f30.png" Id="R1d82b5484571487b" /></Relationships>
</file>