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73be5c5fc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4b2aa068f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Conde,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33044ceee4612" /><Relationship Type="http://schemas.openxmlformats.org/officeDocument/2006/relationships/numbering" Target="/word/numbering.xml" Id="Rddd11f8b70824270" /><Relationship Type="http://schemas.openxmlformats.org/officeDocument/2006/relationships/settings" Target="/word/settings.xml" Id="R6e11f4852587444f" /><Relationship Type="http://schemas.openxmlformats.org/officeDocument/2006/relationships/image" Target="/word/media/c00e7d75-0903-4069-91c8-063b81f6a1b3.png" Id="Ra344b2aa068f4aa0" /></Relationships>
</file>