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020be4cd8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b356be441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Cordesville,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28265e014d83" /><Relationship Type="http://schemas.openxmlformats.org/officeDocument/2006/relationships/numbering" Target="/word/numbering.xml" Id="R051f9c8e94e44ba1" /><Relationship Type="http://schemas.openxmlformats.org/officeDocument/2006/relationships/settings" Target="/word/settings.xml" Id="R2847fd04d8e64320" /><Relationship Type="http://schemas.openxmlformats.org/officeDocument/2006/relationships/image" Target="/word/media/dd2802ec-5bf8-4d78-9cf7-7dbf0b175e64.png" Id="Rdfcb356be4414a63" /></Relationships>
</file>