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f3d8fef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b34adc8a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a4162fb74d8b" /><Relationship Type="http://schemas.openxmlformats.org/officeDocument/2006/relationships/numbering" Target="/word/numbering.xml" Id="R7877a3a6b9054537" /><Relationship Type="http://schemas.openxmlformats.org/officeDocument/2006/relationships/settings" Target="/word/settings.xml" Id="R3ecb8fc1b60b4235" /><Relationship Type="http://schemas.openxmlformats.org/officeDocument/2006/relationships/image" Target="/word/media/dea93d40-1962-45c8-bfc5-7ffd0671b27b.png" Id="R586eb34adc8a4ab7" /></Relationships>
</file>