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cb316957e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6066c82e7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Forest,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35d4e51664df7" /><Relationship Type="http://schemas.openxmlformats.org/officeDocument/2006/relationships/numbering" Target="/word/numbering.xml" Id="Ra327b5670b764cf9" /><Relationship Type="http://schemas.openxmlformats.org/officeDocument/2006/relationships/settings" Target="/word/settings.xml" Id="Rcb1a93ea120a4a22" /><Relationship Type="http://schemas.openxmlformats.org/officeDocument/2006/relationships/image" Target="/word/media/7cd19253-6945-4123-b47d-89e7f44daa38.png" Id="Rd0f6066c82e746a1" /></Relationships>
</file>