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e39e32a3b149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098f11d4884e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Old Forge,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c0d638a8fd49d8" /><Relationship Type="http://schemas.openxmlformats.org/officeDocument/2006/relationships/numbering" Target="/word/numbering.xml" Id="Rce7686ea531b4b6b" /><Relationship Type="http://schemas.openxmlformats.org/officeDocument/2006/relationships/settings" Target="/word/settings.xml" Id="R2f80e365ebf84c7c" /><Relationship Type="http://schemas.openxmlformats.org/officeDocument/2006/relationships/image" Target="/word/media/3f18b881-7901-4b01-b4b5-5d7febd21c50.png" Id="R8c098f11d4884ec8" /></Relationships>
</file>