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eddf024fa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9536e9f52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Fort Lyons,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9906637e3493d" /><Relationship Type="http://schemas.openxmlformats.org/officeDocument/2006/relationships/numbering" Target="/word/numbering.xml" Id="R6a393c17f9934f54" /><Relationship Type="http://schemas.openxmlformats.org/officeDocument/2006/relationships/settings" Target="/word/settings.xml" Id="R210801e6b0b04dcb" /><Relationship Type="http://schemas.openxmlformats.org/officeDocument/2006/relationships/image" Target="/word/media/e34aaaaa-3aec-4ef2-990f-bec16464ffb7.png" Id="R22e9536e9f52469e" /></Relationships>
</file>