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21522af6f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1385bfd6b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Frame,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4edc587f345cf" /><Relationship Type="http://schemas.openxmlformats.org/officeDocument/2006/relationships/numbering" Target="/word/numbering.xml" Id="R912d27ab94fc4a37" /><Relationship Type="http://schemas.openxmlformats.org/officeDocument/2006/relationships/settings" Target="/word/settings.xml" Id="R66fb404e744c4c09" /><Relationship Type="http://schemas.openxmlformats.org/officeDocument/2006/relationships/image" Target="/word/media/fd00bf84-e25a-48c6-adff-0de38e3cb75a.png" Id="R3451385bfd6b46c0" /></Relationships>
</file>