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8cfd4d90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e05adf29f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Frontenac,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9b51b58a942aa" /><Relationship Type="http://schemas.openxmlformats.org/officeDocument/2006/relationships/numbering" Target="/word/numbering.xml" Id="R68e3de91231d4bd5" /><Relationship Type="http://schemas.openxmlformats.org/officeDocument/2006/relationships/settings" Target="/word/settings.xml" Id="R47877310a87a4e82" /><Relationship Type="http://schemas.openxmlformats.org/officeDocument/2006/relationships/image" Target="/word/media/8b8a3c78-229d-42e8-9a62-cc72ad9e0bff.png" Id="R29ae05adf29f4de3" /></Relationships>
</file>