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0faf2e372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f89b4dea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Heritage Farm,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bbd0bc9d482c" /><Relationship Type="http://schemas.openxmlformats.org/officeDocument/2006/relationships/numbering" Target="/word/numbering.xml" Id="R2caf5efc33574b17" /><Relationship Type="http://schemas.openxmlformats.org/officeDocument/2006/relationships/settings" Target="/word/settings.xml" Id="Rc09b0d6abc7b4c99" /><Relationship Type="http://schemas.openxmlformats.org/officeDocument/2006/relationships/image" Target="/word/media/1ffb3403-0817-4a82-8b5a-42cb43485e9c.png" Id="R9d3f89b4dea74062" /></Relationships>
</file>