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94fe962514e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fa52b9ec4c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Houlka,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b5471f845a4886" /><Relationship Type="http://schemas.openxmlformats.org/officeDocument/2006/relationships/numbering" Target="/word/numbering.xml" Id="Rd46efd9cdb814081" /><Relationship Type="http://schemas.openxmlformats.org/officeDocument/2006/relationships/settings" Target="/word/settings.xml" Id="Raf6601e5c8264093" /><Relationship Type="http://schemas.openxmlformats.org/officeDocument/2006/relationships/image" Target="/word/media/f26add2a-0b72-4898-bc4e-56e8d41fb562.png" Id="R13fa52b9ec4c4c33" /></Relationships>
</file>