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39097225b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c4ec991dc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Mill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c2c6b48234e50" /><Relationship Type="http://schemas.openxmlformats.org/officeDocument/2006/relationships/numbering" Target="/word/numbering.xml" Id="R210ef9f2708f4d98" /><Relationship Type="http://schemas.openxmlformats.org/officeDocument/2006/relationships/settings" Target="/word/settings.xml" Id="R82fac574f075485a" /><Relationship Type="http://schemas.openxmlformats.org/officeDocument/2006/relationships/image" Target="/word/media/f15468a1-d2f5-4351-a6a0-b35ff8366752.png" Id="R20cc4ec991dc4dba" /></Relationships>
</file>