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bcca289e1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ea6cc742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f614d4614d84" /><Relationship Type="http://schemas.openxmlformats.org/officeDocument/2006/relationships/numbering" Target="/word/numbering.xml" Id="R200aa5455ee44d8e" /><Relationship Type="http://schemas.openxmlformats.org/officeDocument/2006/relationships/settings" Target="/word/settings.xml" Id="Redfb5565318c4f8c" /><Relationship Type="http://schemas.openxmlformats.org/officeDocument/2006/relationships/image" Target="/word/media/5f21083c-d2f0-4cb3-8cf9-03936a352962.png" Id="Re08fea6cc7424342" /></Relationships>
</file>