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2ef6f1b98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e69589eec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Myrtle,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aa98274764487" /><Relationship Type="http://schemas.openxmlformats.org/officeDocument/2006/relationships/numbering" Target="/word/numbering.xml" Id="R0ae58956c6554256" /><Relationship Type="http://schemas.openxmlformats.org/officeDocument/2006/relationships/settings" Target="/word/settings.xml" Id="R75df2926b9ee4e0c" /><Relationship Type="http://schemas.openxmlformats.org/officeDocument/2006/relationships/image" Target="/word/media/23ae423a-33bb-4e5a-afeb-65180415b5b5.png" Id="Rca2e69589eec4b35" /></Relationships>
</file>