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8669a1592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a44a62ad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Peru,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56c1d052f4df7" /><Relationship Type="http://schemas.openxmlformats.org/officeDocument/2006/relationships/numbering" Target="/word/numbering.xml" Id="Rb1719f96b31f4b0b" /><Relationship Type="http://schemas.openxmlformats.org/officeDocument/2006/relationships/settings" Target="/word/settings.xml" Id="R5dcac7a0ae3e43aa" /><Relationship Type="http://schemas.openxmlformats.org/officeDocument/2006/relationships/image" Target="/word/media/8c54e8eb-12ba-4fc1-8e62-89e36f377568.png" Id="R8d0a44a62ad04b7c" /></Relationships>
</file>