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64f4174fe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4a750bf56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Place,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0a82f2cb14c93" /><Relationship Type="http://schemas.openxmlformats.org/officeDocument/2006/relationships/numbering" Target="/word/numbering.xml" Id="R40f232bc178b47fb" /><Relationship Type="http://schemas.openxmlformats.org/officeDocument/2006/relationships/settings" Target="/word/settings.xml" Id="R75265a209f4f477e" /><Relationship Type="http://schemas.openxmlformats.org/officeDocument/2006/relationships/image" Target="/word/media/e51e98de-eda1-4a8b-9aa0-16e85935ce01.png" Id="R6314a750bf56440b" /></Relationships>
</file>