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342fb7817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aab5e30b8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Post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1c13f22584529" /><Relationship Type="http://schemas.openxmlformats.org/officeDocument/2006/relationships/numbering" Target="/word/numbering.xml" Id="Rc379f60f5d5e4872" /><Relationship Type="http://schemas.openxmlformats.org/officeDocument/2006/relationships/settings" Target="/word/settings.xml" Id="Ref67884870dd45b4" /><Relationship Type="http://schemas.openxmlformats.org/officeDocument/2006/relationships/image" Target="/word/media/f42ca4ff-ba3e-4aac-8840-efa7b477f5fe.png" Id="R3feaab5e30b848c4" /></Relationships>
</file>