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8ef0c46b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eb4bbecc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Ripley,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d78dd4304040" /><Relationship Type="http://schemas.openxmlformats.org/officeDocument/2006/relationships/numbering" Target="/word/numbering.xml" Id="R4e14e3c21c2e4cd1" /><Relationship Type="http://schemas.openxmlformats.org/officeDocument/2006/relationships/settings" Target="/word/settings.xml" Id="Rf24beb4f7ed7484b" /><Relationship Type="http://schemas.openxmlformats.org/officeDocument/2006/relationships/image" Target="/word/media/8edb69a4-95c9-448c-bb65-d0f23aa6abae.png" Id="Rf366eb4bbecc489d" /></Relationships>
</file>