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2a34ca1e1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973dee19f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Scooba,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c19a93c0745d7" /><Relationship Type="http://schemas.openxmlformats.org/officeDocument/2006/relationships/numbering" Target="/word/numbering.xml" Id="R6e56d7e94a884fed" /><Relationship Type="http://schemas.openxmlformats.org/officeDocument/2006/relationships/settings" Target="/word/settings.xml" Id="Rf7abade495bb4b0b" /><Relationship Type="http://schemas.openxmlformats.org/officeDocument/2006/relationships/image" Target="/word/media/d900296f-2349-4d55-9264-e9edec63fa2a.png" Id="R4a6973dee19f4db2" /></Relationships>
</file>