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f1fd47bdd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b56be2990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Trap,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58a35d8a744f1" /><Relationship Type="http://schemas.openxmlformats.org/officeDocument/2006/relationships/numbering" Target="/word/numbering.xml" Id="Rdc8d4682abcc4b68" /><Relationship Type="http://schemas.openxmlformats.org/officeDocument/2006/relationships/settings" Target="/word/settings.xml" Id="R96d54772092c44a9" /><Relationship Type="http://schemas.openxmlformats.org/officeDocument/2006/relationships/image" Target="/word/media/8a69216c-cb66-4542-a0b5-0e6cd40ee0fc.png" Id="R1bab56be299046f8" /></Relationships>
</file>