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65d9e06eb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ac84c6329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Vat,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59239828c4067" /><Relationship Type="http://schemas.openxmlformats.org/officeDocument/2006/relationships/numbering" Target="/word/numbering.xml" Id="Rdc0b7ceed5484324" /><Relationship Type="http://schemas.openxmlformats.org/officeDocument/2006/relationships/settings" Target="/word/settings.xml" Id="R05358dbf04c54f89" /><Relationship Type="http://schemas.openxmlformats.org/officeDocument/2006/relationships/image" Target="/word/media/4066f38d-da81-4a3c-a683-f294a6efa061.png" Id="R6e9ac84c632948d5" /></Relationships>
</file>