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5a6c2a7de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29477ccc6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Heritage,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24a21c35483d" /><Relationship Type="http://schemas.openxmlformats.org/officeDocument/2006/relationships/numbering" Target="/word/numbering.xml" Id="Rcc9aef298a2943f0" /><Relationship Type="http://schemas.openxmlformats.org/officeDocument/2006/relationships/settings" Target="/word/settings.xml" Id="R5090683856f44ca3" /><Relationship Type="http://schemas.openxmlformats.org/officeDocument/2006/relationships/image" Target="/word/media/6be8548b-cf57-4580-ab37-c6b7b8fcebb3.png" Id="R7cc29477ccc64c9c" /></Relationships>
</file>