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55c7e1a47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548be9d03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Oldwick,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7b8b636814cfa" /><Relationship Type="http://schemas.openxmlformats.org/officeDocument/2006/relationships/numbering" Target="/word/numbering.xml" Id="R53ea44f6dcd14c0c" /><Relationship Type="http://schemas.openxmlformats.org/officeDocument/2006/relationships/settings" Target="/word/settings.xml" Id="R6b0e9da548e34056" /><Relationship Type="http://schemas.openxmlformats.org/officeDocument/2006/relationships/image" Target="/word/media/2d97ade5-c96f-4b2c-a8fb-9fa0c228dbb6.png" Id="Ra44548be9d034444" /></Relationships>
</file>