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1eef3cdfd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452a50126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Olentangy High Bluffs,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37e4c2647482c" /><Relationship Type="http://schemas.openxmlformats.org/officeDocument/2006/relationships/numbering" Target="/word/numbering.xml" Id="R29190dc1c1c5484c" /><Relationship Type="http://schemas.openxmlformats.org/officeDocument/2006/relationships/settings" Target="/word/settings.xml" Id="Re46228ed5f644338" /><Relationship Type="http://schemas.openxmlformats.org/officeDocument/2006/relationships/image" Target="/word/media/053e3a43-f3db-45c3-8bed-c556a32917b7.png" Id="R0df452a501264962" /></Relationships>
</file>