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bdb01727c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f2cebd50e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e91bd690d44cc" /><Relationship Type="http://schemas.openxmlformats.org/officeDocument/2006/relationships/numbering" Target="/word/numbering.xml" Id="Reb0b4fa391d448cd" /><Relationship Type="http://schemas.openxmlformats.org/officeDocument/2006/relationships/settings" Target="/word/settings.xml" Id="R8254c021b5b944ba" /><Relationship Type="http://schemas.openxmlformats.org/officeDocument/2006/relationships/image" Target="/word/media/a91c7f39-8cac-470b-8b6e-25aa7ec4d42b.png" Id="R8d5f2cebd50e428c" /></Relationships>
</file>