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110fbcfb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2a71d01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dadae972344c6" /><Relationship Type="http://schemas.openxmlformats.org/officeDocument/2006/relationships/numbering" Target="/word/numbering.xml" Id="R6ea3fcc3ceb14552" /><Relationship Type="http://schemas.openxmlformats.org/officeDocument/2006/relationships/settings" Target="/word/settings.xml" Id="R01261f5cf4744d33" /><Relationship Type="http://schemas.openxmlformats.org/officeDocument/2006/relationships/image" Target="/word/media/c0ad3efd-2a29-41e0-8f11-8c49055654af.png" Id="R6b042a71d015494c" /></Relationships>
</file>