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a1347a983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32cf8c6f4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Olympic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165f9b892447b" /><Relationship Type="http://schemas.openxmlformats.org/officeDocument/2006/relationships/numbering" Target="/word/numbering.xml" Id="R32e46e2817a24e27" /><Relationship Type="http://schemas.openxmlformats.org/officeDocument/2006/relationships/settings" Target="/word/settings.xml" Id="R55b8288473ea4823" /><Relationship Type="http://schemas.openxmlformats.org/officeDocument/2006/relationships/image" Target="/word/media/6431c786-081f-4a44-8f6d-5dfab1dc24aa.png" Id="Rc9532cf8c6f44c95" /></Relationships>
</file>