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831bdd7c2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90ebf4d3d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Olyphant,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134b6651ee429e" /><Relationship Type="http://schemas.openxmlformats.org/officeDocument/2006/relationships/numbering" Target="/word/numbering.xml" Id="R61ebc923e3dc450c" /><Relationship Type="http://schemas.openxmlformats.org/officeDocument/2006/relationships/settings" Target="/word/settings.xml" Id="Rf6669bdbb4764f81" /><Relationship Type="http://schemas.openxmlformats.org/officeDocument/2006/relationships/image" Target="/word/media/4816f680-66cf-42d3-bc49-5c7434103a2f.png" Id="R78390ebf4d3d455c" /></Relationships>
</file>