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eaa24a259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42f7d37c8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Omco,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57f2146034c49" /><Relationship Type="http://schemas.openxmlformats.org/officeDocument/2006/relationships/numbering" Target="/word/numbering.xml" Id="Rdedca3fd10a848f0" /><Relationship Type="http://schemas.openxmlformats.org/officeDocument/2006/relationships/settings" Target="/word/settings.xml" Id="Red1a42c241554614" /><Relationship Type="http://schemas.openxmlformats.org/officeDocument/2006/relationships/image" Target="/word/media/a380505b-3512-4d19-b7d2-f0e4f8847d52.png" Id="R1d642f7d37c8486f" /></Relationships>
</file>