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efc3e2d51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da4818397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0d081a3424825" /><Relationship Type="http://schemas.openxmlformats.org/officeDocument/2006/relationships/numbering" Target="/word/numbering.xml" Id="R69fb6473fcf04ece" /><Relationship Type="http://schemas.openxmlformats.org/officeDocument/2006/relationships/settings" Target="/word/settings.xml" Id="R91dbf3ddc7c445df" /><Relationship Type="http://schemas.openxmlformats.org/officeDocument/2006/relationships/image" Target="/word/media/7070c638-7254-4f12-9836-16d5332706a7.png" Id="R17fda481839742e6" /></Relationships>
</file>