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80daa775654a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a1cf26883d44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Onega,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20f2e7dfa24e4a" /><Relationship Type="http://schemas.openxmlformats.org/officeDocument/2006/relationships/numbering" Target="/word/numbering.xml" Id="R224e45a1ff23414d" /><Relationship Type="http://schemas.openxmlformats.org/officeDocument/2006/relationships/settings" Target="/word/settings.xml" Id="Re6e505cfdb4749e7" /><Relationship Type="http://schemas.openxmlformats.org/officeDocument/2006/relationships/image" Target="/word/media/03d387bd-ac5b-4298-bbc4-49fffe186286.png" Id="Rc6a1cf26883d4483" /></Relationships>
</file>