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c73e9599f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9d28b92e6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Onoville,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0d9dfbe3c4885" /><Relationship Type="http://schemas.openxmlformats.org/officeDocument/2006/relationships/numbering" Target="/word/numbering.xml" Id="R3c4dd8e708844abe" /><Relationship Type="http://schemas.openxmlformats.org/officeDocument/2006/relationships/settings" Target="/word/settings.xml" Id="Rb8c4d0785ec5433f" /><Relationship Type="http://schemas.openxmlformats.org/officeDocument/2006/relationships/image" Target="/word/media/397cbccc-eb5e-4272-aedc-f205f060b35b.png" Id="R5ac9d28b92e64350" /></Relationships>
</file>