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3d0f52402c4c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2352c09f2440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Onycha,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35c5de88304d51" /><Relationship Type="http://schemas.openxmlformats.org/officeDocument/2006/relationships/numbering" Target="/word/numbering.xml" Id="R8408b53655424b1b" /><Relationship Type="http://schemas.openxmlformats.org/officeDocument/2006/relationships/settings" Target="/word/settings.xml" Id="R677e4cdc2b544278" /><Relationship Type="http://schemas.openxmlformats.org/officeDocument/2006/relationships/image" Target="/word/media/1e869c3e-3107-44f9-8296-0e69d8c6053e.png" Id="R902352c09f244081" /></Relationships>
</file>