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2ac755c93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32c514fb3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f45b64ad74507" /><Relationship Type="http://schemas.openxmlformats.org/officeDocument/2006/relationships/numbering" Target="/word/numbering.xml" Id="Rf891d9cef33649eb" /><Relationship Type="http://schemas.openxmlformats.org/officeDocument/2006/relationships/settings" Target="/word/settings.xml" Id="R3e592e2de0c04e4f" /><Relationship Type="http://schemas.openxmlformats.org/officeDocument/2006/relationships/image" Target="/word/media/88a5b900-88e7-4b45-ba19-f4e821de4daa.png" Id="R7a232c514fb3443b" /></Relationships>
</file>