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16c1cb23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e99d2c488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Opal Cliffs,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1759a7d76444b" /><Relationship Type="http://schemas.openxmlformats.org/officeDocument/2006/relationships/numbering" Target="/word/numbering.xml" Id="R3ac0321e51c6455f" /><Relationship Type="http://schemas.openxmlformats.org/officeDocument/2006/relationships/settings" Target="/word/settings.xml" Id="R512a1151edf740f8" /><Relationship Type="http://schemas.openxmlformats.org/officeDocument/2006/relationships/image" Target="/word/media/fd18150a-6db1-4b85-821e-1bc5d8f44398.png" Id="Rd7ee99d2c488475d" /></Relationships>
</file>