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be91a738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a66aa8a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Ophiem,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be1da1e0477c" /><Relationship Type="http://schemas.openxmlformats.org/officeDocument/2006/relationships/numbering" Target="/word/numbering.xml" Id="Rd6db488713c845dd" /><Relationship Type="http://schemas.openxmlformats.org/officeDocument/2006/relationships/settings" Target="/word/settings.xml" Id="Rce9da0beb659429d" /><Relationship Type="http://schemas.openxmlformats.org/officeDocument/2006/relationships/image" Target="/word/media/7fb21e22-8c7a-4d98-ae3e-efca2774a054.png" Id="R16d6a66aa8ad4ed8" /></Relationships>
</file>