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192c41346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9814d017d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Oquirrh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2bb6dec0b4626" /><Relationship Type="http://schemas.openxmlformats.org/officeDocument/2006/relationships/numbering" Target="/word/numbering.xml" Id="R95edfc50a08f4a8c" /><Relationship Type="http://schemas.openxmlformats.org/officeDocument/2006/relationships/settings" Target="/word/settings.xml" Id="R6f1c1e4b94df4301" /><Relationship Type="http://schemas.openxmlformats.org/officeDocument/2006/relationships/image" Target="/word/media/c3395fe8-ccc8-4a1e-884d-3d318eb48d05.png" Id="R3779814d017d41ff" /></Relationships>
</file>